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2C805560" w:rsidR="00283836" w:rsidRPr="00D73D02" w:rsidRDefault="007234C1"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5 – </w:t>
      </w:r>
      <w:r w:rsidRPr="007234C1">
        <w:rPr>
          <w:rFonts w:ascii="Eurostile" w:hAnsi="Eurostile" w:cs="Arial"/>
          <w:b/>
          <w:sz w:val="32"/>
          <w:szCs w:val="32"/>
        </w:rPr>
        <w:t>MENUISERIES EXTÉRIEURES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39EAB760" w14:textId="77777777" w:rsidR="007234C1" w:rsidRPr="007234C1" w:rsidRDefault="007234C1" w:rsidP="007234C1">
      <w:pPr>
        <w:spacing w:after="0" w:line="240" w:lineRule="auto"/>
        <w:jc w:val="both"/>
        <w:rPr>
          <w:rFonts w:ascii="Eurostile" w:hAnsi="Eurostile"/>
          <w:b/>
          <w:bCs/>
          <w:noProof/>
          <w:sz w:val="20"/>
          <w:szCs w:val="20"/>
        </w:rPr>
      </w:pPr>
      <w:r w:rsidRPr="007234C1">
        <w:rPr>
          <w:rFonts w:ascii="Eurostile" w:hAnsi="Eurostile"/>
          <w:b/>
          <w:bCs/>
          <w:noProof/>
          <w:sz w:val="20"/>
          <w:szCs w:val="20"/>
        </w:rPr>
        <w:t>5.8</w:t>
      </w:r>
      <w:r w:rsidRPr="007234C1">
        <w:rPr>
          <w:rFonts w:ascii="Eurostile" w:hAnsi="Eurostile"/>
          <w:b/>
          <w:bCs/>
          <w:noProof/>
          <w:sz w:val="20"/>
          <w:szCs w:val="20"/>
        </w:rPr>
        <w:tab/>
        <w:t>MENUISERIES EXTERIEURES EN ALUMINIUM – RC 3 OUVRANTS ET RC 2 FIXE</w:t>
      </w:r>
    </w:p>
    <w:p w14:paraId="7C89A92D" w14:textId="77777777" w:rsidR="007234C1" w:rsidRDefault="007234C1" w:rsidP="007234C1">
      <w:pPr>
        <w:spacing w:after="0" w:line="240" w:lineRule="auto"/>
        <w:jc w:val="both"/>
        <w:rPr>
          <w:rFonts w:ascii="Eurostile" w:hAnsi="Eurostile"/>
          <w:b/>
          <w:bCs/>
          <w:noProof/>
          <w:sz w:val="20"/>
          <w:szCs w:val="20"/>
        </w:rPr>
      </w:pPr>
      <w:r w:rsidRPr="007234C1">
        <w:rPr>
          <w:rFonts w:ascii="Eurostile" w:hAnsi="Eurostile"/>
          <w:b/>
          <w:bCs/>
          <w:noProof/>
          <w:sz w:val="20"/>
          <w:szCs w:val="20"/>
        </w:rPr>
        <w:t xml:space="preserve"> (Ferme porte, Béquille, Crémone pompier, …)</w:t>
      </w:r>
    </w:p>
    <w:p w14:paraId="6A4405C7" w14:textId="77777777" w:rsidR="007234C1" w:rsidRPr="007234C1" w:rsidRDefault="007234C1" w:rsidP="007234C1">
      <w:pPr>
        <w:spacing w:after="0" w:line="240" w:lineRule="auto"/>
        <w:jc w:val="both"/>
        <w:rPr>
          <w:rFonts w:ascii="Eurostile" w:hAnsi="Eurostile"/>
          <w:b/>
          <w:bCs/>
          <w:noProof/>
          <w:sz w:val="20"/>
          <w:szCs w:val="20"/>
        </w:rPr>
      </w:pPr>
    </w:p>
    <w:p w14:paraId="32568CFF" w14:textId="482C123E" w:rsidR="00C45AE1" w:rsidRDefault="007234C1" w:rsidP="007234C1">
      <w:pPr>
        <w:spacing w:after="0" w:line="240" w:lineRule="auto"/>
        <w:jc w:val="both"/>
        <w:rPr>
          <w:rFonts w:ascii="Eurostile" w:hAnsi="Eurostile"/>
          <w:b/>
          <w:bCs/>
          <w:noProof/>
          <w:sz w:val="20"/>
          <w:szCs w:val="20"/>
        </w:rPr>
      </w:pPr>
      <w:r w:rsidRPr="007234C1">
        <w:rPr>
          <w:rFonts w:ascii="Eurostile" w:hAnsi="Eurostile"/>
          <w:b/>
          <w:bCs/>
          <w:noProof/>
          <w:sz w:val="20"/>
          <w:szCs w:val="20"/>
        </w:rPr>
        <w:t>5.11</w:t>
      </w:r>
      <w:r w:rsidRPr="007234C1">
        <w:rPr>
          <w:rFonts w:ascii="Eurostile" w:hAnsi="Eurostile"/>
          <w:b/>
          <w:bCs/>
          <w:noProof/>
          <w:sz w:val="20"/>
          <w:szCs w:val="20"/>
        </w:rPr>
        <w:tab/>
        <w:t>STORES TOILES MANUELS INTERIEURS</w:t>
      </w:r>
    </w:p>
    <w:p w14:paraId="3571E224" w14:textId="77777777" w:rsidR="007234C1" w:rsidRDefault="007234C1" w:rsidP="007234C1">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7409AFBC" w14:textId="77777777" w:rsidR="00664369" w:rsidRDefault="00664369" w:rsidP="00664369">
      <w:pPr>
        <w:pStyle w:val="Paragraphedeliste"/>
        <w:spacing w:after="0" w:line="240" w:lineRule="auto"/>
        <w:ind w:left="426"/>
        <w:jc w:val="both"/>
        <w:rPr>
          <w:rFonts w:ascii="Eurostile" w:hAnsi="Eurostile"/>
          <w:b/>
          <w:sz w:val="24"/>
          <w:szCs w:val="24"/>
        </w:rPr>
      </w:pPr>
    </w:p>
    <w:p w14:paraId="0FBD8ACD" w14:textId="77777777" w:rsidR="00664369" w:rsidRPr="00664369" w:rsidRDefault="00664369" w:rsidP="00664369">
      <w:pPr>
        <w:spacing w:after="0" w:line="240" w:lineRule="auto"/>
        <w:jc w:val="both"/>
        <w:rPr>
          <w:rFonts w:ascii="Eurostile" w:hAnsi="Eurostile"/>
          <w:b/>
          <w:sz w:val="24"/>
          <w:szCs w:val="24"/>
        </w:rPr>
      </w:pPr>
    </w:p>
    <w:p w14:paraId="710E1D77" w14:textId="77777777" w:rsidR="00664369" w:rsidRPr="000C2B12" w:rsidRDefault="00664369" w:rsidP="00664369">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458D50DF" w14:textId="77777777" w:rsidR="00664369" w:rsidRPr="000C2B12" w:rsidRDefault="00664369" w:rsidP="00664369">
      <w:pPr>
        <w:spacing w:after="0" w:line="240" w:lineRule="auto"/>
        <w:jc w:val="both"/>
        <w:rPr>
          <w:rFonts w:ascii="Eurostile" w:hAnsi="Eurostile"/>
          <w:b/>
          <w:bCs/>
          <w:sz w:val="24"/>
          <w:szCs w:val="24"/>
        </w:rPr>
      </w:pPr>
    </w:p>
    <w:p w14:paraId="5964518D" w14:textId="77777777" w:rsidR="00664369" w:rsidRPr="000C2B12" w:rsidRDefault="00664369" w:rsidP="00664369">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264CF2DF" w14:textId="32A7C39F" w:rsidR="00664369" w:rsidRDefault="00664369">
      <w:pPr>
        <w:rPr>
          <w:rFonts w:ascii="Eurostile" w:hAnsi="Eurostile"/>
          <w:b/>
          <w:sz w:val="24"/>
          <w:szCs w:val="24"/>
        </w:rPr>
      </w:pPr>
      <w:r>
        <w:rPr>
          <w:rFonts w:ascii="Eurostile" w:hAnsi="Eurostile"/>
          <w:b/>
          <w:sz w:val="24"/>
          <w:szCs w:val="24"/>
        </w:rPr>
        <w:br w:type="page"/>
      </w:r>
    </w:p>
    <w:p w14:paraId="69087C35" w14:textId="77777777" w:rsidR="00664369" w:rsidRPr="00664369" w:rsidRDefault="00664369" w:rsidP="00664369">
      <w:pPr>
        <w:spacing w:after="0" w:line="240" w:lineRule="auto"/>
        <w:jc w:val="both"/>
        <w:rPr>
          <w:rFonts w:ascii="Eurostile" w:hAnsi="Eurostile"/>
          <w:b/>
          <w:sz w:val="24"/>
          <w:szCs w:val="24"/>
        </w:rPr>
      </w:pPr>
    </w:p>
    <w:p w14:paraId="5E025A82"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C86E0" w14:textId="77777777" w:rsidR="002B4555" w:rsidRDefault="002B4555" w:rsidP="00BB1334">
      <w:pPr>
        <w:spacing w:after="0" w:line="240" w:lineRule="auto"/>
      </w:pPr>
      <w:r>
        <w:separator/>
      </w:r>
    </w:p>
  </w:endnote>
  <w:endnote w:type="continuationSeparator" w:id="0">
    <w:p w14:paraId="18A8BF3A" w14:textId="77777777" w:rsidR="002B4555" w:rsidRDefault="002B4555"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09171" w14:textId="77777777" w:rsidR="002B4555" w:rsidRDefault="002B4555" w:rsidP="00BB1334">
      <w:pPr>
        <w:spacing w:after="0" w:line="240" w:lineRule="auto"/>
      </w:pPr>
      <w:r>
        <w:separator/>
      </w:r>
    </w:p>
  </w:footnote>
  <w:footnote w:type="continuationSeparator" w:id="0">
    <w:p w14:paraId="52CA1087" w14:textId="77777777" w:rsidR="002B4555" w:rsidRDefault="002B4555"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64DC1"/>
    <w:rsid w:val="00283836"/>
    <w:rsid w:val="0029108A"/>
    <w:rsid w:val="002A7E41"/>
    <w:rsid w:val="002B4555"/>
    <w:rsid w:val="002B6BD8"/>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3BF"/>
    <w:rsid w:val="00406938"/>
    <w:rsid w:val="004264EB"/>
    <w:rsid w:val="00433829"/>
    <w:rsid w:val="004408D9"/>
    <w:rsid w:val="004428B3"/>
    <w:rsid w:val="00444AA6"/>
    <w:rsid w:val="00457CB1"/>
    <w:rsid w:val="004648D5"/>
    <w:rsid w:val="0049661F"/>
    <w:rsid w:val="004A06DF"/>
    <w:rsid w:val="004B0FE3"/>
    <w:rsid w:val="004F54F2"/>
    <w:rsid w:val="005135E9"/>
    <w:rsid w:val="00515E02"/>
    <w:rsid w:val="00571ABA"/>
    <w:rsid w:val="005A1D0E"/>
    <w:rsid w:val="005A4589"/>
    <w:rsid w:val="005C13A4"/>
    <w:rsid w:val="005C1928"/>
    <w:rsid w:val="005E4F8D"/>
    <w:rsid w:val="006002B4"/>
    <w:rsid w:val="0060763B"/>
    <w:rsid w:val="00623DD4"/>
    <w:rsid w:val="006246FF"/>
    <w:rsid w:val="0064330C"/>
    <w:rsid w:val="00644DB1"/>
    <w:rsid w:val="00655E47"/>
    <w:rsid w:val="00664369"/>
    <w:rsid w:val="00667DAE"/>
    <w:rsid w:val="006973D8"/>
    <w:rsid w:val="006B709B"/>
    <w:rsid w:val="006C5AA1"/>
    <w:rsid w:val="006D69FA"/>
    <w:rsid w:val="006F0FC9"/>
    <w:rsid w:val="00701BF5"/>
    <w:rsid w:val="00705348"/>
    <w:rsid w:val="00705837"/>
    <w:rsid w:val="007234C1"/>
    <w:rsid w:val="00745D5C"/>
    <w:rsid w:val="00773A3C"/>
    <w:rsid w:val="00785D59"/>
    <w:rsid w:val="007B5920"/>
    <w:rsid w:val="007E3E76"/>
    <w:rsid w:val="007E501B"/>
    <w:rsid w:val="007E7282"/>
    <w:rsid w:val="00846379"/>
    <w:rsid w:val="00851D9F"/>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4366C"/>
    <w:rsid w:val="00A503A0"/>
    <w:rsid w:val="00A64B08"/>
    <w:rsid w:val="00A773F4"/>
    <w:rsid w:val="00A86918"/>
    <w:rsid w:val="00A96E52"/>
    <w:rsid w:val="00AB1170"/>
    <w:rsid w:val="00AE6259"/>
    <w:rsid w:val="00AE77F0"/>
    <w:rsid w:val="00AF0534"/>
    <w:rsid w:val="00B31521"/>
    <w:rsid w:val="00B46E1E"/>
    <w:rsid w:val="00B54ED4"/>
    <w:rsid w:val="00B57D4D"/>
    <w:rsid w:val="00B61894"/>
    <w:rsid w:val="00B73EE4"/>
    <w:rsid w:val="00BB1334"/>
    <w:rsid w:val="00BB42F1"/>
    <w:rsid w:val="00BC0C88"/>
    <w:rsid w:val="00C05214"/>
    <w:rsid w:val="00C45AE1"/>
    <w:rsid w:val="00C672C5"/>
    <w:rsid w:val="00C70F8D"/>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05AB"/>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664369"/>
  </w:style>
  <w:style w:type="character" w:customStyle="1" w:styleId="05ARTICLENiv1-TexteCar">
    <w:name w:val="05_ARTICLE_Niv1 - Texte Car"/>
    <w:link w:val="05ARTICLENiv1-Texte"/>
    <w:locked/>
    <w:rsid w:val="00664369"/>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664369"/>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503</Words>
  <Characters>2769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32</cp:revision>
  <cp:lastPrinted>2018-06-01T11:51:00Z</cp:lastPrinted>
  <dcterms:created xsi:type="dcterms:W3CDTF">2021-06-24T07:03:00Z</dcterms:created>
  <dcterms:modified xsi:type="dcterms:W3CDTF">2025-06-26T07:43:00Z</dcterms:modified>
</cp:coreProperties>
</file>